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7E32" w:rsidRPr="00327E32" w:rsidRDefault="00327E32" w:rsidP="00327E32">
      <w:pPr>
        <w:spacing w:line="360" w:lineRule="auto"/>
        <w:jc w:val="center"/>
        <w:rPr>
          <w:rFonts w:asciiTheme="majorBidi" w:eastAsia="Times New Roman" w:hAnsiTheme="majorBidi" w:cstheme="majorBidi"/>
          <w:b/>
          <w:bCs/>
          <w:sz w:val="20"/>
          <w:szCs w:val="20"/>
          <w:rtl/>
        </w:rPr>
      </w:pPr>
      <w:bookmarkStart w:id="0" w:name="_GoBack"/>
      <w:bookmarkEnd w:id="0"/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دولة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إسرائيل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</w:p>
    <w:p w:rsidR="00327E32" w:rsidRPr="00327E32" w:rsidRDefault="00327E32" w:rsidP="00327E32">
      <w:pPr>
        <w:spacing w:line="360" w:lineRule="auto"/>
        <w:jc w:val="center"/>
        <w:rPr>
          <w:rFonts w:asciiTheme="majorBidi" w:eastAsia="Times New Roman" w:hAnsiTheme="majorBidi" w:cstheme="majorBidi"/>
          <w:b/>
          <w:bCs/>
          <w:sz w:val="20"/>
          <w:szCs w:val="20"/>
          <w:rtl/>
        </w:rPr>
      </w:pP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وزارة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الرفاه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والخدمات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الاجتماعية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/ 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شعبة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الإدارة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المرافق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والمناقصات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</w:p>
    <w:p w:rsidR="00327E32" w:rsidRPr="00327E32" w:rsidRDefault="00327E32" w:rsidP="00327E32">
      <w:pPr>
        <w:spacing w:line="360" w:lineRule="auto"/>
        <w:jc w:val="center"/>
        <w:rPr>
          <w:rFonts w:asciiTheme="majorBidi" w:eastAsia="Times New Roman" w:hAnsiTheme="majorBidi" w:cstheme="majorBidi"/>
          <w:b/>
          <w:bCs/>
          <w:sz w:val="20"/>
          <w:szCs w:val="20"/>
          <w:rtl/>
        </w:rPr>
      </w:pP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ت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>: 5085508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 xml:space="preserve">-02 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</w:p>
    <w:p w:rsidR="00327E32" w:rsidRPr="00327E32" w:rsidRDefault="00327E32" w:rsidP="00327E32">
      <w:pPr>
        <w:spacing w:line="360" w:lineRule="auto"/>
        <w:jc w:val="center"/>
        <w:rPr>
          <w:rFonts w:asciiTheme="majorBidi" w:eastAsia="Times New Roman" w:hAnsiTheme="majorBidi" w:cstheme="majorBidi"/>
          <w:b/>
          <w:bCs/>
          <w:sz w:val="20"/>
          <w:szCs w:val="20"/>
          <w:rtl/>
        </w:rPr>
      </w:pP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القدس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: 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شارع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  <w:proofErr w:type="spellStart"/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يرمياهو</w:t>
      </w:r>
      <w:proofErr w:type="spellEnd"/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39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،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مجدالي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هبيراه</w:t>
      </w:r>
      <w:r w:rsidRPr="00327E32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</w:p>
    <w:p w:rsidR="00F97CAC" w:rsidRPr="00327E32" w:rsidRDefault="00F97CAC" w:rsidP="00F97CAC">
      <w:pPr>
        <w:pStyle w:val="a7"/>
        <w:jc w:val="center"/>
        <w:rPr>
          <w:rFonts w:asciiTheme="majorBidi" w:hAnsiTheme="majorBidi" w:cstheme="majorBidi"/>
          <w:sz w:val="24"/>
          <w:szCs w:val="24"/>
          <w:rtl/>
        </w:rPr>
      </w:pPr>
    </w:p>
    <w:p w:rsidR="00327E32" w:rsidRPr="00327E32" w:rsidRDefault="00327E32" w:rsidP="00A151B9">
      <w:pPr>
        <w:jc w:val="center"/>
        <w:rPr>
          <w:rFonts w:asciiTheme="majorBidi" w:eastAsia="Times New Roman" w:hAnsiTheme="majorBidi" w:cstheme="majorBidi"/>
          <w:b/>
          <w:bCs/>
          <w:noProof/>
          <w:sz w:val="28"/>
          <w:szCs w:val="28"/>
          <w:u w:val="single"/>
          <w:rtl/>
          <w:lang w:val="x-none" w:eastAsia="he-IL" w:bidi="ar-LB"/>
        </w:rPr>
      </w:pPr>
      <w:r w:rsidRPr="00327E32">
        <w:rPr>
          <w:rFonts w:asciiTheme="majorBidi" w:eastAsia="Times New Roman" w:hAnsiTheme="majorBidi" w:cstheme="majorBidi"/>
          <w:b/>
          <w:bCs/>
          <w:noProof/>
          <w:sz w:val="28"/>
          <w:szCs w:val="28"/>
          <w:u w:val="single"/>
          <w:rtl/>
          <w:lang w:val="x-none" w:eastAsia="he-IL" w:bidi="ar-LB"/>
        </w:rPr>
        <w:t>إعلان نشر حول تغييرات بشروط الحد الأدنى وتأجيل مواعيد</w:t>
      </w:r>
    </w:p>
    <w:p w:rsidR="00327E32" w:rsidRPr="00327E32" w:rsidRDefault="00327E32" w:rsidP="00327E32">
      <w:pPr>
        <w:pStyle w:val="2"/>
        <w:spacing w:before="0" w:after="0"/>
        <w:jc w:val="center"/>
        <w:rPr>
          <w:rFonts w:asciiTheme="majorBidi" w:hAnsiTheme="majorBidi" w:cstheme="majorBidi"/>
          <w:i w:val="0"/>
          <w:iCs w:val="0"/>
          <w:u w:val="single"/>
          <w:rtl/>
          <w:lang w:eastAsia="en-US" w:bidi="ar-LB"/>
        </w:rPr>
      </w:pPr>
      <w:r w:rsidRPr="00327E32">
        <w:rPr>
          <w:rFonts w:asciiTheme="majorBidi" w:hAnsiTheme="majorBidi" w:cstheme="majorBidi"/>
          <w:i w:val="0"/>
          <w:iCs w:val="0"/>
          <w:u w:val="single"/>
          <w:rtl/>
          <w:lang w:eastAsia="en-US" w:bidi="ar-LB"/>
        </w:rPr>
        <w:t xml:space="preserve">بالمناقصة العلنية رقم </w:t>
      </w:r>
      <w:r w:rsidR="002F6654" w:rsidRPr="00327E32">
        <w:rPr>
          <w:rFonts w:asciiTheme="majorBidi" w:hAnsiTheme="majorBidi" w:cstheme="majorBidi"/>
          <w:i w:val="0"/>
          <w:iCs w:val="0"/>
          <w:u w:val="single"/>
          <w:rtl/>
          <w:lang w:eastAsia="en-US"/>
        </w:rPr>
        <w:t>11</w:t>
      </w:r>
      <w:r w:rsidR="00A151B9" w:rsidRPr="00327E32">
        <w:rPr>
          <w:rFonts w:asciiTheme="majorBidi" w:hAnsiTheme="majorBidi" w:cstheme="majorBidi"/>
          <w:i w:val="0"/>
          <w:iCs w:val="0"/>
          <w:u w:val="single"/>
          <w:rtl/>
          <w:lang w:eastAsia="en-US"/>
        </w:rPr>
        <w:t>9</w:t>
      </w:r>
      <w:r w:rsidR="003D0F52" w:rsidRPr="00327E32">
        <w:rPr>
          <w:rFonts w:asciiTheme="majorBidi" w:hAnsiTheme="majorBidi" w:cstheme="majorBidi"/>
          <w:i w:val="0"/>
          <w:iCs w:val="0"/>
          <w:u w:val="single"/>
          <w:rtl/>
          <w:lang w:eastAsia="en-US"/>
        </w:rPr>
        <w:t xml:space="preserve">/2016 </w:t>
      </w:r>
      <w:r w:rsidRPr="00327E32">
        <w:rPr>
          <w:rFonts w:asciiTheme="majorBidi" w:hAnsiTheme="majorBidi" w:cstheme="majorBidi"/>
          <w:i w:val="0"/>
          <w:iCs w:val="0"/>
          <w:u w:val="single"/>
          <w:rtl/>
          <w:lang w:eastAsia="en-US" w:bidi="ar-LB"/>
        </w:rPr>
        <w:t xml:space="preserve">تشغيل شبكة سكن في المجتمع في البلدات القروية لأشخاص مع إعاقات عقلية تطورية ، سكان على حد التوحد أو أشخاص مع مستوى عقلي على الحد في لواء حيفا والشمال وفي لواء القدس. </w:t>
      </w:r>
    </w:p>
    <w:p w:rsidR="00F97CAC" w:rsidRPr="00327E32" w:rsidRDefault="00F97CAC" w:rsidP="00F97CAC">
      <w:pPr>
        <w:rPr>
          <w:rFonts w:asciiTheme="majorBidi" w:eastAsia="Times New Roman" w:hAnsiTheme="majorBidi" w:cstheme="majorBidi"/>
          <w:sz w:val="24"/>
          <w:szCs w:val="24"/>
          <w:rtl/>
        </w:rPr>
      </w:pPr>
    </w:p>
    <w:p w:rsidR="00327E32" w:rsidRDefault="00327E32" w:rsidP="00A151B9">
      <w:pPr>
        <w:rPr>
          <w:rFonts w:asciiTheme="majorBidi" w:eastAsia="Times New Roman" w:hAnsiTheme="majorBidi" w:cstheme="majorBidi"/>
          <w:b/>
          <w:bCs/>
          <w:sz w:val="28"/>
          <w:szCs w:val="28"/>
          <w:rtl/>
          <w:lang w:bidi="ar-LB"/>
        </w:rPr>
      </w:pPr>
      <w:r w:rsidRPr="00327E32">
        <w:rPr>
          <w:rFonts w:asciiTheme="majorBidi" w:eastAsia="Times New Roman" w:hAnsiTheme="majorBidi" w:cstheme="majorBidi"/>
          <w:b/>
          <w:bCs/>
          <w:sz w:val="28"/>
          <w:szCs w:val="28"/>
          <w:rtl/>
          <w:lang w:bidi="ar-LB"/>
        </w:rPr>
        <w:t>تعلن وزارتنا بهذا أن تقرر إجراء تغييرات غلى شروط الحد الادنى وتأجيل مواعيد:</w:t>
      </w:r>
    </w:p>
    <w:p w:rsidR="00523006" w:rsidRPr="00327E32" w:rsidRDefault="00523006" w:rsidP="00A151B9">
      <w:pPr>
        <w:rPr>
          <w:rFonts w:asciiTheme="majorBidi" w:eastAsia="Times New Roman" w:hAnsiTheme="majorBidi" w:cstheme="majorBidi"/>
          <w:b/>
          <w:bCs/>
          <w:sz w:val="28"/>
          <w:szCs w:val="28"/>
          <w:rtl/>
          <w:lang w:bidi="ar-LB"/>
        </w:rPr>
      </w:pPr>
    </w:p>
    <w:tbl>
      <w:tblPr>
        <w:bidiVisual/>
        <w:tblW w:w="87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2"/>
        <w:gridCol w:w="4478"/>
      </w:tblGrid>
      <w:tr w:rsidR="00A151B9" w:rsidRPr="00327E32" w:rsidTr="00327E32">
        <w:trPr>
          <w:cantSplit/>
          <w:tblHeader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vAlign w:val="center"/>
          </w:tcPr>
          <w:p w:rsidR="00A151B9" w:rsidRPr="00327E32" w:rsidRDefault="00A151B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  <w:p w:rsidR="00A151B9" w:rsidRPr="00327E32" w:rsidRDefault="00327E32" w:rsidP="00327E3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327E3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LB"/>
              </w:rPr>
              <w:t xml:space="preserve">الفعاليات </w:t>
            </w:r>
          </w:p>
          <w:p w:rsidR="00A151B9" w:rsidRPr="00327E32" w:rsidRDefault="00A151B9">
            <w:pPr>
              <w:spacing w:after="20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vAlign w:val="center"/>
            <w:hideMark/>
          </w:tcPr>
          <w:p w:rsidR="00A151B9" w:rsidRPr="00327E32" w:rsidRDefault="00327E32">
            <w:pPr>
              <w:spacing w:after="20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bidi="ar-LB"/>
              </w:rPr>
            </w:pPr>
            <w:r w:rsidRPr="00327E3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LB"/>
              </w:rPr>
              <w:t xml:space="preserve">التاريخ </w:t>
            </w:r>
          </w:p>
        </w:tc>
      </w:tr>
      <w:tr w:rsidR="00A151B9" w:rsidRPr="00327E32" w:rsidTr="00327E32">
        <w:trPr>
          <w:cantSplit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7E32" w:rsidRPr="00327E32" w:rsidRDefault="00327E32">
            <w:pPr>
              <w:spacing w:before="60" w:after="60"/>
              <w:rPr>
                <w:rFonts w:asciiTheme="majorBidi" w:hAnsiTheme="majorBidi" w:cstheme="majorBidi"/>
                <w:sz w:val="24"/>
                <w:szCs w:val="24"/>
                <w:rtl/>
                <w:lang w:bidi="ar-LB"/>
              </w:rPr>
            </w:pPr>
            <w:r w:rsidRPr="00327E32">
              <w:rPr>
                <w:rFonts w:asciiTheme="majorBidi" w:hAnsiTheme="majorBidi" w:cstheme="majorBidi"/>
                <w:sz w:val="24"/>
                <w:szCs w:val="24"/>
                <w:rtl/>
                <w:lang w:bidi="ar-LB"/>
              </w:rPr>
              <w:t xml:space="preserve">الموعد الأخير لتقديم العروض </w:t>
            </w:r>
          </w:p>
          <w:p w:rsidR="00A151B9" w:rsidRPr="00327E32" w:rsidRDefault="00A151B9">
            <w:pPr>
              <w:spacing w:before="60" w:after="60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4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1B9" w:rsidRPr="00327E32" w:rsidRDefault="00A151B9" w:rsidP="00327E32">
            <w:pPr>
              <w:spacing w:before="60" w:after="6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27E3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fldChar w:fldCharType="begin" w:fldLock="1"/>
            </w:r>
            <w:r w:rsidRPr="00327E3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327E3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instrText>REF</w:instrText>
            </w:r>
            <w:r w:rsidRPr="00327E3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instrText xml:space="preserve"> מועד_אחרון_להגשת_הצעות \</w:instrText>
            </w:r>
            <w:r w:rsidRPr="00327E3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instrText>h</w:instrText>
            </w:r>
            <w:r w:rsidRPr="00327E3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instrText xml:space="preserve">  \* </w:instrText>
            </w:r>
            <w:r w:rsidRPr="00327E3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instrText>MERGEFORMAT</w:instrText>
            </w:r>
            <w:r w:rsidRPr="00327E3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327E3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r>
            <w:r w:rsidRPr="00327E3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fldChar w:fldCharType="separate"/>
            </w:r>
            <w:r w:rsidR="00327E32" w:rsidRPr="00327E3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LB"/>
              </w:rPr>
              <w:t xml:space="preserve">لغاية يوم الأربعاء الموافق </w:t>
            </w:r>
            <w:proofErr w:type="gramStart"/>
            <w:r w:rsidRPr="00327E3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04/05/2016 </w:t>
            </w:r>
            <w:r w:rsidR="00327E32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LB"/>
              </w:rPr>
              <w:t>،</w:t>
            </w:r>
            <w:proofErr w:type="gramEnd"/>
            <w:r w:rsidR="00327E32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LB"/>
              </w:rPr>
              <w:t xml:space="preserve"> </w:t>
            </w:r>
            <w:r w:rsidR="00327E32" w:rsidRPr="00327E3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LB"/>
              </w:rPr>
              <w:t xml:space="preserve">الساعة </w:t>
            </w:r>
            <w:r w:rsidRPr="00327E3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12:00</w:t>
            </w:r>
            <w:r w:rsidRPr="00327E3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fldChar w:fldCharType="end"/>
            </w:r>
          </w:p>
        </w:tc>
      </w:tr>
      <w:tr w:rsidR="00A151B9" w:rsidRPr="00327E32" w:rsidTr="00327E32">
        <w:trPr>
          <w:cantSplit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7E32" w:rsidRDefault="00327E32">
            <w:pPr>
              <w:spacing w:before="60" w:after="60"/>
              <w:rPr>
                <w:rFonts w:asciiTheme="majorBidi" w:hAnsiTheme="majorBidi" w:cstheme="majorBidi"/>
                <w:sz w:val="24"/>
                <w:szCs w:val="24"/>
                <w:rtl/>
                <w:lang w:bidi="ar-LB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LB"/>
              </w:rPr>
              <w:t xml:space="preserve">الموعد الأخير لتقديم الأسئلة الاستفسارية ( </w:t>
            </w:r>
            <w:proofErr w:type="gramStart"/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LB"/>
              </w:rPr>
              <w:t>المرحلة</w:t>
            </w:r>
            <w:proofErr w:type="gramEnd"/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LB"/>
              </w:rPr>
              <w:t xml:space="preserve"> الثانية ) </w:t>
            </w:r>
          </w:p>
          <w:p w:rsidR="00A151B9" w:rsidRPr="00327E32" w:rsidRDefault="00A151B9">
            <w:pPr>
              <w:spacing w:before="60" w:after="60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1B9" w:rsidRPr="00327E32" w:rsidRDefault="00327E32" w:rsidP="00327E32">
            <w:pPr>
              <w:spacing w:before="60" w:after="6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LB"/>
              </w:rPr>
              <w:t xml:space="preserve">لغاية يوم الخميس الموافق </w:t>
            </w:r>
            <w:proofErr w:type="gramStart"/>
            <w:r w:rsidR="00A151B9" w:rsidRPr="00327E3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24/03/2016 </w:t>
            </w: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LB"/>
              </w:rPr>
              <w:t>،</w:t>
            </w:r>
            <w:proofErr w:type="gramEnd"/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LB"/>
              </w:rPr>
              <w:t xml:space="preserve"> الساعة </w:t>
            </w:r>
            <w:r w:rsidR="00A151B9" w:rsidRPr="00327E3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12:00</w:t>
            </w:r>
          </w:p>
        </w:tc>
      </w:tr>
      <w:tr w:rsidR="00A151B9" w:rsidRPr="00327E32" w:rsidTr="00327E32">
        <w:trPr>
          <w:cantSplit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7E32" w:rsidRDefault="00327E32">
            <w:pPr>
              <w:spacing w:before="60" w:after="60"/>
              <w:rPr>
                <w:rFonts w:asciiTheme="majorBidi" w:hAnsiTheme="majorBidi" w:cstheme="majorBidi"/>
                <w:sz w:val="24"/>
                <w:szCs w:val="24"/>
                <w:rtl/>
                <w:lang w:bidi="ar-LB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LB"/>
              </w:rPr>
              <w:t xml:space="preserve">الموعد الأخير للرد على الأسئلة الاستفسارية ( </w:t>
            </w:r>
            <w:proofErr w:type="gramStart"/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LB"/>
              </w:rPr>
              <w:t>المرحلة</w:t>
            </w:r>
            <w:proofErr w:type="gramEnd"/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LB"/>
              </w:rPr>
              <w:t xml:space="preserve"> الثانية) </w:t>
            </w:r>
          </w:p>
          <w:p w:rsidR="00A151B9" w:rsidRPr="00327E32" w:rsidRDefault="00A151B9">
            <w:pPr>
              <w:spacing w:before="60" w:after="60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1B9" w:rsidRPr="00327E32" w:rsidRDefault="00327E32" w:rsidP="00327E32">
            <w:pPr>
              <w:spacing w:before="60" w:after="6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LB"/>
              </w:rPr>
              <w:t xml:space="preserve">لغاية يوم الخميس الموافق </w:t>
            </w:r>
            <w:proofErr w:type="gramStart"/>
            <w:r w:rsidR="00A151B9" w:rsidRPr="00327E3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31/03/2016 </w:t>
            </w: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LB"/>
              </w:rPr>
              <w:t>،</w:t>
            </w:r>
            <w:proofErr w:type="gramEnd"/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LB"/>
              </w:rPr>
              <w:t xml:space="preserve"> الساعة </w:t>
            </w:r>
            <w:r w:rsidR="00A151B9" w:rsidRPr="00327E3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12:00</w:t>
            </w:r>
          </w:p>
        </w:tc>
      </w:tr>
      <w:tr w:rsidR="00A151B9" w:rsidRPr="00327E32" w:rsidTr="00327E32">
        <w:trPr>
          <w:cantSplit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7E32" w:rsidRDefault="00327E32" w:rsidP="00327E32">
            <w:pPr>
              <w:spacing w:before="60" w:after="60"/>
              <w:rPr>
                <w:rFonts w:asciiTheme="majorBidi" w:hAnsiTheme="majorBidi" w:cstheme="majorBidi"/>
                <w:sz w:val="24"/>
                <w:szCs w:val="24"/>
                <w:rtl/>
                <w:lang w:bidi="ar-LB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LB"/>
              </w:rPr>
              <w:t xml:space="preserve">الموعد الأخير لتقديم الأسئلة الاستفسارية بموضوع البعد من الأطر الخارجية البيتية الأخرى بموجب البند </w:t>
            </w:r>
            <w:r w:rsidR="00A151B9" w:rsidRPr="00327E32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2.2.4.2 </w:t>
            </w: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LB"/>
              </w:rPr>
              <w:t>للمناقصة ، وأيضاً بموضوع البلدة التي تدخل في تعريف " بلدة قروية "</w:t>
            </w:r>
          </w:p>
          <w:p w:rsidR="00A151B9" w:rsidRPr="00327E32" w:rsidRDefault="00A151B9" w:rsidP="00327E32">
            <w:pPr>
              <w:spacing w:before="60" w:after="60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1B9" w:rsidRPr="00327E32" w:rsidRDefault="00327E32" w:rsidP="00327E32">
            <w:pPr>
              <w:spacing w:before="60" w:after="6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LB"/>
              </w:rPr>
              <w:t xml:space="preserve">لغاية يوم الأحد الموافق </w:t>
            </w:r>
            <w:r w:rsidR="00A151B9" w:rsidRPr="00327E3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- 17/04/2016</w:t>
            </w: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LB"/>
              </w:rPr>
              <w:t>،</w:t>
            </w:r>
            <w:r w:rsidR="00A151B9" w:rsidRPr="00327E3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</w:t>
            </w:r>
            <w:proofErr w:type="gramStart"/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LB"/>
              </w:rPr>
              <w:t xml:space="preserve">الساعة </w:t>
            </w:r>
            <w:r w:rsidR="00A151B9" w:rsidRPr="00327E3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12</w:t>
            </w:r>
            <w:proofErr w:type="gramEnd"/>
            <w:r w:rsidR="00A151B9" w:rsidRPr="00327E3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:00</w:t>
            </w:r>
          </w:p>
        </w:tc>
      </w:tr>
    </w:tbl>
    <w:p w:rsidR="00A151B9" w:rsidRPr="00327E32" w:rsidRDefault="00A151B9" w:rsidP="00A151B9">
      <w:pPr>
        <w:pStyle w:val="a5"/>
        <w:bidi/>
        <w:ind w:left="360"/>
        <w:rPr>
          <w:rFonts w:asciiTheme="majorBidi" w:hAnsiTheme="majorBidi" w:cstheme="majorBidi"/>
          <w:b/>
          <w:bCs/>
          <w:u w:val="single"/>
        </w:rPr>
      </w:pPr>
    </w:p>
    <w:p w:rsidR="00327E32" w:rsidRDefault="00327E32" w:rsidP="00A151B9">
      <w:pPr>
        <w:pStyle w:val="a5"/>
        <w:bidi/>
        <w:ind w:left="0"/>
        <w:rPr>
          <w:rFonts w:asciiTheme="majorBidi" w:hAnsiTheme="majorBidi" w:cstheme="majorBidi"/>
          <w:b/>
          <w:bCs/>
          <w:u w:val="single"/>
          <w:rtl/>
          <w:lang w:bidi="ar-LB"/>
        </w:rPr>
      </w:pPr>
      <w:r>
        <w:rPr>
          <w:rFonts w:asciiTheme="majorBidi" w:hAnsiTheme="majorBidi" w:cstheme="majorBidi" w:hint="cs"/>
          <w:b/>
          <w:bCs/>
          <w:u w:val="single"/>
          <w:rtl/>
          <w:lang w:bidi="ar-LB"/>
        </w:rPr>
        <w:t xml:space="preserve">يوضح بهذا أنه لا توجد تغييرات بقيمة الكفالة أو بمدة سريان </w:t>
      </w:r>
      <w:proofErr w:type="gramStart"/>
      <w:r>
        <w:rPr>
          <w:rFonts w:asciiTheme="majorBidi" w:hAnsiTheme="majorBidi" w:cstheme="majorBidi" w:hint="cs"/>
          <w:b/>
          <w:bCs/>
          <w:u w:val="single"/>
          <w:rtl/>
          <w:lang w:bidi="ar-LB"/>
        </w:rPr>
        <w:t>الكفالة .</w:t>
      </w:r>
      <w:proofErr w:type="gramEnd"/>
    </w:p>
    <w:p w:rsidR="00327E32" w:rsidRDefault="00327E32" w:rsidP="00A151B9">
      <w:pPr>
        <w:rPr>
          <w:rFonts w:asciiTheme="majorBidi" w:eastAsia="Times New Roman" w:hAnsiTheme="majorBidi" w:cstheme="majorBidi"/>
          <w:b/>
          <w:bCs/>
          <w:sz w:val="24"/>
          <w:szCs w:val="24"/>
          <w:u w:val="single"/>
          <w:rtl/>
          <w:lang w:bidi="ar-LB"/>
        </w:rPr>
      </w:pPr>
      <w:r>
        <w:rPr>
          <w:rFonts w:asciiTheme="majorBidi" w:eastAsia="Times New Roman" w:hAnsiTheme="majorBidi" w:cstheme="majorBidi" w:hint="cs"/>
          <w:b/>
          <w:bCs/>
          <w:sz w:val="24"/>
          <w:szCs w:val="24"/>
          <w:u w:val="single"/>
          <w:rtl/>
          <w:lang w:bidi="ar-LB"/>
        </w:rPr>
        <w:t xml:space="preserve">باقي شروط المناقصة بقيت بدون </w:t>
      </w:r>
      <w:proofErr w:type="gramStart"/>
      <w:r>
        <w:rPr>
          <w:rFonts w:asciiTheme="majorBidi" w:eastAsia="Times New Roman" w:hAnsiTheme="majorBidi" w:cstheme="majorBidi" w:hint="cs"/>
          <w:b/>
          <w:bCs/>
          <w:sz w:val="24"/>
          <w:szCs w:val="24"/>
          <w:u w:val="single"/>
          <w:rtl/>
          <w:lang w:bidi="ar-LB"/>
        </w:rPr>
        <w:t>تغيير .</w:t>
      </w:r>
      <w:proofErr w:type="gramEnd"/>
    </w:p>
    <w:p w:rsidR="00B87C17" w:rsidRPr="00327E32" w:rsidRDefault="00B87C17" w:rsidP="00B87C17">
      <w:pPr>
        <w:rPr>
          <w:rFonts w:asciiTheme="majorBidi" w:eastAsia="Times New Roman" w:hAnsiTheme="majorBidi" w:cstheme="majorBidi"/>
          <w:sz w:val="20"/>
          <w:szCs w:val="24"/>
          <w:rtl/>
        </w:rPr>
      </w:pPr>
    </w:p>
    <w:p w:rsidR="00327E32" w:rsidRDefault="00327E32" w:rsidP="00327E32">
      <w:pPr>
        <w:rPr>
          <w:rFonts w:asciiTheme="majorBidi" w:eastAsia="Times New Roman" w:hAnsiTheme="majorBidi" w:cstheme="majorBidi"/>
          <w:sz w:val="20"/>
          <w:szCs w:val="24"/>
          <w:rtl/>
          <w:lang w:bidi="ar-LB"/>
        </w:rPr>
      </w:pPr>
      <w:r>
        <w:rPr>
          <w:rFonts w:asciiTheme="majorBidi" w:eastAsia="Times New Roman" w:hAnsiTheme="majorBidi" w:cstheme="majorBidi" w:hint="cs"/>
          <w:sz w:val="20"/>
          <w:szCs w:val="24"/>
          <w:rtl/>
          <w:lang w:bidi="ar-LB"/>
        </w:rPr>
        <w:t xml:space="preserve">مواصفات المناقصة المعدلة </w:t>
      </w:r>
      <w:proofErr w:type="gramStart"/>
      <w:r>
        <w:rPr>
          <w:rFonts w:asciiTheme="majorBidi" w:eastAsia="Times New Roman" w:hAnsiTheme="majorBidi" w:cstheme="majorBidi" w:hint="cs"/>
          <w:sz w:val="20"/>
          <w:szCs w:val="24"/>
          <w:rtl/>
          <w:lang w:bidi="ar-LB"/>
        </w:rPr>
        <w:t>تُرسل</w:t>
      </w:r>
      <w:proofErr w:type="gramEnd"/>
      <w:r>
        <w:rPr>
          <w:rFonts w:asciiTheme="majorBidi" w:eastAsia="Times New Roman" w:hAnsiTheme="majorBidi" w:cstheme="majorBidi" w:hint="cs"/>
          <w:sz w:val="20"/>
          <w:szCs w:val="24"/>
          <w:rtl/>
          <w:lang w:bidi="ar-LB"/>
        </w:rPr>
        <w:t xml:space="preserve"> لكل مقدمي العروض الذين اشتروا المناقصة ووزارتنا بالإضافة إلى ذلك ستنشر في موقع </w:t>
      </w:r>
      <w:proofErr w:type="gramStart"/>
      <w:r>
        <w:rPr>
          <w:rFonts w:asciiTheme="majorBidi" w:eastAsia="Times New Roman" w:hAnsiTheme="majorBidi" w:cstheme="majorBidi" w:hint="cs"/>
          <w:sz w:val="20"/>
          <w:szCs w:val="24"/>
          <w:rtl/>
          <w:lang w:bidi="ar-LB"/>
        </w:rPr>
        <w:t>دائرة</w:t>
      </w:r>
      <w:proofErr w:type="gramEnd"/>
      <w:r>
        <w:rPr>
          <w:rFonts w:asciiTheme="majorBidi" w:eastAsia="Times New Roman" w:hAnsiTheme="majorBidi" w:cstheme="majorBidi" w:hint="cs"/>
          <w:sz w:val="20"/>
          <w:szCs w:val="24"/>
          <w:rtl/>
          <w:lang w:bidi="ar-LB"/>
        </w:rPr>
        <w:t xml:space="preserve"> المشتريات الحكومية بالعنوان</w:t>
      </w:r>
      <w:r w:rsidRPr="0057064E">
        <w:rPr>
          <w:rFonts w:asciiTheme="majorBidi" w:eastAsia="Times New Roman" w:hAnsiTheme="majorBidi" w:cstheme="majorBidi"/>
          <w:sz w:val="20"/>
          <w:szCs w:val="24"/>
          <w:rtl/>
        </w:rPr>
        <w:t xml:space="preserve">: </w:t>
      </w:r>
      <w:hyperlink r:id="rId7" w:history="1">
        <w:r w:rsidRPr="0057064E">
          <w:rPr>
            <w:rFonts w:asciiTheme="majorBidi" w:eastAsia="Times New Roman" w:hAnsiTheme="majorBidi" w:cstheme="majorBidi"/>
            <w:b/>
            <w:bCs/>
            <w:color w:val="0000FF"/>
            <w:sz w:val="24"/>
            <w:szCs w:val="24"/>
            <w:u w:val="single"/>
          </w:rPr>
          <w:t>www.mr.gov.il</w:t>
        </w:r>
      </w:hyperlink>
      <w:r w:rsidRPr="0057064E">
        <w:rPr>
          <w:rFonts w:asciiTheme="majorBidi" w:eastAsia="Times New Roman" w:hAnsiTheme="majorBidi" w:cstheme="majorBidi"/>
          <w:sz w:val="20"/>
          <w:szCs w:val="24"/>
          <w:rtl/>
        </w:rPr>
        <w:t xml:space="preserve"> </w:t>
      </w:r>
      <w:r>
        <w:rPr>
          <w:rFonts w:asciiTheme="majorBidi" w:eastAsia="Times New Roman" w:hAnsiTheme="majorBidi" w:cstheme="majorBidi" w:hint="cs"/>
          <w:sz w:val="20"/>
          <w:szCs w:val="24"/>
          <w:rtl/>
        </w:rPr>
        <w:t xml:space="preserve"> </w:t>
      </w:r>
      <w:r>
        <w:rPr>
          <w:rFonts w:asciiTheme="majorBidi" w:eastAsia="Times New Roman" w:hAnsiTheme="majorBidi" w:cstheme="majorBidi" w:hint="cs"/>
          <w:sz w:val="20"/>
          <w:szCs w:val="24"/>
          <w:rtl/>
          <w:lang w:bidi="ar-LB"/>
        </w:rPr>
        <w:t xml:space="preserve">وأيضاً في موقع انترنت </w:t>
      </w:r>
      <w:proofErr w:type="gramStart"/>
      <w:r>
        <w:rPr>
          <w:rFonts w:asciiTheme="majorBidi" w:eastAsia="Times New Roman" w:hAnsiTheme="majorBidi" w:cstheme="majorBidi" w:hint="cs"/>
          <w:sz w:val="20"/>
          <w:szCs w:val="24"/>
          <w:rtl/>
          <w:lang w:bidi="ar-LB"/>
        </w:rPr>
        <w:t>الوزارة .</w:t>
      </w:r>
      <w:proofErr w:type="gramEnd"/>
    </w:p>
    <w:p w:rsidR="00B87C17" w:rsidRPr="00327E32" w:rsidRDefault="00B87C17" w:rsidP="00B87C17">
      <w:pPr>
        <w:rPr>
          <w:rFonts w:asciiTheme="majorBidi" w:eastAsia="Times New Roman" w:hAnsiTheme="majorBidi" w:cstheme="majorBidi"/>
          <w:sz w:val="24"/>
          <w:szCs w:val="24"/>
        </w:rPr>
      </w:pPr>
    </w:p>
    <w:p w:rsidR="004F5DBB" w:rsidRPr="00327E32" w:rsidRDefault="004F5DBB" w:rsidP="004F5DBB">
      <w:pPr>
        <w:pStyle w:val="Hnormal"/>
        <w:rPr>
          <w:rFonts w:asciiTheme="majorBidi" w:hAnsiTheme="majorBidi" w:cstheme="majorBidi"/>
          <w:b/>
          <w:bCs/>
          <w:sz w:val="24"/>
          <w:szCs w:val="24"/>
          <w:rtl/>
        </w:rPr>
      </w:pPr>
    </w:p>
    <w:sectPr w:rsidR="004F5DBB" w:rsidRPr="00327E32" w:rsidSect="0037519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 Bold">
    <w:panose1 w:val="0202080307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62455"/>
    <w:multiLevelType w:val="hybridMultilevel"/>
    <w:tmpl w:val="2AE4B7A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D6D1811"/>
    <w:multiLevelType w:val="multilevel"/>
    <w:tmpl w:val="7008484C"/>
    <w:lvl w:ilvl="0">
      <w:start w:val="2"/>
      <w:numFmt w:val="decimal"/>
      <w:lvlText w:val="%1."/>
      <w:lvlJc w:val="left"/>
      <w:pPr>
        <w:tabs>
          <w:tab w:val="num" w:pos="360"/>
        </w:tabs>
        <w:ind w:left="144" w:hanging="144"/>
      </w:pPr>
      <w:rPr>
        <w:rFonts w:ascii="Times New Roman Bold" w:eastAsia="Times New Roman" w:hAnsi="Times New Roman Bold" w:cs="David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728"/>
        </w:tabs>
        <w:ind w:left="1728" w:hanging="576"/>
      </w:pPr>
      <w:rPr>
        <w:rFonts w:cs="David" w:hint="cs"/>
        <w:bCs w:val="0"/>
        <w:iCs w:val="0"/>
        <w:szCs w:val="1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  <w:sz w:val="18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3076487E"/>
    <w:multiLevelType w:val="hybridMultilevel"/>
    <w:tmpl w:val="CC6E19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7F3D25C9"/>
    <w:multiLevelType w:val="multilevel"/>
    <w:tmpl w:val="CDB40B4E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1353" w:hanging="360"/>
      </w:pPr>
      <w:rPr>
        <w:rFonts w:cs="David"/>
        <w:b w:val="0"/>
        <w:bCs w:val="0"/>
        <w:sz w:val="24"/>
        <w:szCs w:val="24"/>
      </w:r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DBB"/>
    <w:rsid w:val="000B06AF"/>
    <w:rsid w:val="001B07E8"/>
    <w:rsid w:val="001C5237"/>
    <w:rsid w:val="001E776D"/>
    <w:rsid w:val="00283E7F"/>
    <w:rsid w:val="002E4D77"/>
    <w:rsid w:val="002F6654"/>
    <w:rsid w:val="00327E32"/>
    <w:rsid w:val="00375197"/>
    <w:rsid w:val="00385B0B"/>
    <w:rsid w:val="003D0F52"/>
    <w:rsid w:val="004D0442"/>
    <w:rsid w:val="004F5DBB"/>
    <w:rsid w:val="00523006"/>
    <w:rsid w:val="00544E09"/>
    <w:rsid w:val="0067785D"/>
    <w:rsid w:val="006C4D05"/>
    <w:rsid w:val="007219AA"/>
    <w:rsid w:val="009C0D20"/>
    <w:rsid w:val="00A151B9"/>
    <w:rsid w:val="00B87C17"/>
    <w:rsid w:val="00BA63F0"/>
    <w:rsid w:val="00F24D29"/>
    <w:rsid w:val="00F717B3"/>
    <w:rsid w:val="00F97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paragraph" w:styleId="2">
    <w:name w:val="heading 2"/>
    <w:basedOn w:val="a"/>
    <w:next w:val="a"/>
    <w:link w:val="20"/>
    <w:qFormat/>
    <w:rsid w:val="003D0F52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  <w:style w:type="character" w:customStyle="1" w:styleId="20">
    <w:name w:val="כותרת 2 תו"/>
    <w:basedOn w:val="a0"/>
    <w:link w:val="2"/>
    <w:rsid w:val="003D0F52"/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385B0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385B0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paragraph" w:styleId="2">
    <w:name w:val="heading 2"/>
    <w:basedOn w:val="a"/>
    <w:next w:val="a"/>
    <w:link w:val="20"/>
    <w:qFormat/>
    <w:rsid w:val="003D0F52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  <w:style w:type="character" w:customStyle="1" w:styleId="20">
    <w:name w:val="כותרת 2 תו"/>
    <w:basedOn w:val="a0"/>
    <w:link w:val="2"/>
    <w:rsid w:val="003D0F52"/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385B0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385B0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903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48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C27DBB-4DE9-44D0-8A96-ECE5463CD4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237</Words>
  <Characters>1187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נורית כהן - לשכה משפטית</dc:creator>
  <cp:lastModifiedBy>שרה מסגדיאן</cp:lastModifiedBy>
  <cp:revision>2</cp:revision>
  <dcterms:created xsi:type="dcterms:W3CDTF">2016-03-22T08:39:00Z</dcterms:created>
  <dcterms:modified xsi:type="dcterms:W3CDTF">2016-03-22T08:39:00Z</dcterms:modified>
</cp:coreProperties>
</file>